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B1" w:rsidRDefault="00A405B1" w:rsidP="00A405B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161616"/>
          <w:sz w:val="28"/>
          <w:szCs w:val="28"/>
          <w:u w:val="single"/>
          <w:shd w:val="clear" w:color="auto" w:fill="FFFFFF"/>
        </w:rPr>
      </w:pPr>
      <w:r w:rsidRPr="00031EE9">
        <w:rPr>
          <w:rFonts w:ascii="Times New Roman" w:hAnsi="Times New Roman" w:cs="Times New Roman"/>
          <w:color w:val="161616"/>
          <w:sz w:val="28"/>
          <w:szCs w:val="28"/>
          <w:u w:val="single"/>
          <w:shd w:val="clear" w:color="auto" w:fill="FFFFFF"/>
        </w:rPr>
        <w:t>Оборудованные учебные кабинеты учреждения.</w:t>
      </w:r>
    </w:p>
    <w:p w:rsidR="00A405B1" w:rsidRPr="00031EE9" w:rsidRDefault="00A405B1" w:rsidP="00A405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A405B1" w:rsidRPr="00054CE3" w:rsidRDefault="00A405B1" w:rsidP="00A405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054CE3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  <w:lang w:eastAsia="ru-RU"/>
        </w:rPr>
        <w:t>Музыкальный  зал </w:t>
      </w:r>
      <w:r w:rsidRPr="00054CE3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     </w:t>
      </w:r>
    </w:p>
    <w:p w:rsidR="00A405B1" w:rsidRPr="00054CE3" w:rsidRDefault="00A405B1" w:rsidP="00A405B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Предназначен</w:t>
      </w:r>
      <w:proofErr w:type="gramEnd"/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для проведения музыкальных  занятий,  досугов, праздников и развлечений. Для удобства и координации работы  мероприятий, зал работает по специальному графику. </w:t>
      </w: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 зале имеется: </w:t>
      </w:r>
    </w:p>
    <w:p w:rsidR="00A405B1" w:rsidRPr="00054CE3" w:rsidRDefault="00A405B1" w:rsidP="00A405B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музыкальные инструменты (пианино, бубны, барабаны, треугольники, погремушки, свистульки, ложки и др.)</w:t>
      </w:r>
      <w:proofErr w:type="gramEnd"/>
    </w:p>
    <w:p w:rsidR="00A405B1" w:rsidRPr="00054CE3" w:rsidRDefault="00A405B1" w:rsidP="00A405B1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музыкальный центр;</w:t>
      </w:r>
    </w:p>
    <w:p w:rsidR="00A405B1" w:rsidRPr="00054CE3" w:rsidRDefault="00A405B1" w:rsidP="00A405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54CE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Физкультурный зал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(совмещен с 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алом</w:t>
      </w:r>
      <w:proofErr w:type="spellEnd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)</w:t>
      </w:r>
      <w:r w:rsidRPr="00054CE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   </w:t>
      </w:r>
    </w:p>
    <w:p w:rsidR="00A405B1" w:rsidRPr="00054CE3" w:rsidRDefault="00A405B1" w:rsidP="00A405B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Предназначен</w:t>
      </w:r>
      <w:proofErr w:type="gramEnd"/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для проведения  физкультурных  занятий, гимнастики, досугов, праздников и развлечений.  В зале имеется: </w:t>
      </w:r>
    </w:p>
    <w:p w:rsidR="00A405B1" w:rsidRPr="00054CE3" w:rsidRDefault="00A405B1" w:rsidP="00A405B1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оборудование для занятий спортом (шведская стенка, гимнастические скамейки, мячи, обручи, кегли, скакалки, мячи разных размеров, массажные дорожки, маты, гимнастические палки, </w:t>
      </w:r>
      <w:proofErr w:type="spellStart"/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спотривное</w:t>
      </w:r>
      <w:proofErr w:type="spellEnd"/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бревно, тоннели и т.д.);</w:t>
      </w:r>
      <w:proofErr w:type="gramEnd"/>
    </w:p>
    <w:p w:rsidR="00A405B1" w:rsidRPr="00054CE3" w:rsidRDefault="00A405B1" w:rsidP="00A405B1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музыкальный центр.</w:t>
      </w:r>
    </w:p>
    <w:p w:rsidR="00A405B1" w:rsidRPr="00054CE3" w:rsidRDefault="00A405B1" w:rsidP="00A405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54CE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Кабинет педагога-психолога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(совмещен с методкабинетом)</w:t>
      </w:r>
    </w:p>
    <w:p w:rsidR="00A405B1" w:rsidRPr="00054CE3" w:rsidRDefault="00A405B1" w:rsidP="00A405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Кабинет педагога-психолога оснащен:</w:t>
      </w: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рабочим столом, удобными стульями. Она предполагает создание доверительной обстановки, помогающей посетителю, пришедшему на прием к </w:t>
      </w:r>
      <w:r w:rsidRPr="00054CE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педагогу-психологу</w:t>
      </w: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спокойно обсудить волнующие его проблемы.</w:t>
      </w:r>
    </w:p>
    <w:p w:rsidR="00A405B1" w:rsidRPr="00054CE3" w:rsidRDefault="00A405B1" w:rsidP="00A405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Все диагностические материалы систематизированы </w:t>
      </w:r>
      <w:r w:rsidRPr="00054CE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(по возрасту, проблематике)</w:t>
      </w: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и размещены в специальных папках так, чтобы ими было удобно пользоваться.</w:t>
      </w:r>
    </w:p>
    <w:p w:rsidR="00A405B1" w:rsidRPr="00054CE3" w:rsidRDefault="00A405B1" w:rsidP="00A405B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Материал для интеллектуального развития дошкольников. Здесь представлены игры и методические пособия для развития памяти, внимания, речи, мышления, воображения детей.</w:t>
      </w:r>
    </w:p>
    <w:p w:rsidR="00A405B1" w:rsidRPr="00054CE3" w:rsidRDefault="00A405B1" w:rsidP="00A405B1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Материал для развития эмоционально-волевой сферы </w:t>
      </w: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 картотеки игр, дидактические игры, пособия для развития эмоциональной сферы.</w:t>
      </w:r>
    </w:p>
    <w:p w:rsidR="00A405B1" w:rsidRPr="00054CE3" w:rsidRDefault="00A405B1" w:rsidP="00A405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54CE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Для творческого самовыражения детей в кабинете</w:t>
      </w: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есть материалы для детского </w:t>
      </w: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творчества</w:t>
      </w: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 пластилин, краски, цветные карандаши, восковые мелки.</w:t>
      </w:r>
    </w:p>
    <w:p w:rsidR="00A405B1" w:rsidRPr="00054CE3" w:rsidRDefault="00A405B1" w:rsidP="00A405B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 xml:space="preserve">Для </w:t>
      </w:r>
      <w:r w:rsidRPr="00054CE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развития сенсомоторных навыков</w:t>
      </w: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proofErr w:type="gramStart"/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представлена</w:t>
      </w:r>
      <w:proofErr w:type="gramEnd"/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виде игр и </w:t>
      </w: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u w:val="single"/>
          <w:bdr w:val="none" w:sz="0" w:space="0" w:color="auto" w:frame="1"/>
          <w:lang w:eastAsia="ru-RU"/>
        </w:rPr>
        <w:t>упражнений</w:t>
      </w: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 </w:t>
      </w:r>
      <w:r w:rsidRPr="00054CE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«Логическое лото»</w:t>
      </w: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 </w:t>
      </w:r>
      <w:r w:rsidRPr="00054CE3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>«Домики – вкладыши»</w:t>
      </w: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шнуровка, бусы и пуговицы разного размера, пирамидки, цветные вкладыши.</w:t>
      </w:r>
    </w:p>
    <w:p w:rsidR="00A405B1" w:rsidRPr="00054CE3" w:rsidRDefault="00A405B1" w:rsidP="00A405B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54CE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br/>
      </w:r>
      <w:r w:rsidRPr="00054CE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Методический кабинет</w:t>
      </w:r>
    </w:p>
    <w:p w:rsidR="00A405B1" w:rsidRPr="00054CE3" w:rsidRDefault="00A405B1" w:rsidP="00A405B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54C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Методический кабинет оснащен персональным компьютером с выходом в интернет, цветным принтером, методической литературой, пособиями, материалами для педагогической деятельности и т.д.</w:t>
      </w:r>
    </w:p>
    <w:p w:rsidR="003C541B" w:rsidRDefault="00A405B1"/>
    <w:sectPr w:rsidR="003C541B" w:rsidSect="000B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CE9"/>
    <w:multiLevelType w:val="multilevel"/>
    <w:tmpl w:val="F3B0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12FB4"/>
    <w:multiLevelType w:val="multilevel"/>
    <w:tmpl w:val="2050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18402B"/>
    <w:multiLevelType w:val="multilevel"/>
    <w:tmpl w:val="E8C4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5B1"/>
    <w:rsid w:val="000B5B66"/>
    <w:rsid w:val="00115572"/>
    <w:rsid w:val="001A46C9"/>
    <w:rsid w:val="00A4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2022-07-07T06:56:00Z</dcterms:created>
  <dcterms:modified xsi:type="dcterms:W3CDTF">2022-07-07T06:56:00Z</dcterms:modified>
</cp:coreProperties>
</file>